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D2E" w:rsidRPr="002F27BF" w:rsidRDefault="00D31D2E" w:rsidP="00BB19D2">
      <w:pPr>
        <w:spacing w:after="0"/>
        <w:jc w:val="center"/>
        <w:rPr>
          <w:rFonts w:ascii="Century Schoolbook" w:hAnsi="Century Schoolbook"/>
          <w:b/>
        </w:rPr>
      </w:pPr>
      <w:r w:rsidRPr="002F27BF">
        <w:rPr>
          <w:rFonts w:ascii="Century Schoolbook" w:hAnsi="Century Schoolbook"/>
          <w:b/>
        </w:rPr>
        <w:t>Agathos Classical School</w:t>
      </w:r>
    </w:p>
    <w:p w:rsidR="00D31D2E" w:rsidRDefault="00D31D2E" w:rsidP="00BB19D2">
      <w:pPr>
        <w:spacing w:after="0"/>
        <w:jc w:val="center"/>
        <w:rPr>
          <w:rFonts w:ascii="Century Schoolbook" w:hAnsi="Century Schoolbook"/>
          <w:b/>
        </w:rPr>
      </w:pPr>
      <w:r w:rsidRPr="002F27BF">
        <w:rPr>
          <w:rFonts w:ascii="Century Schoolbook" w:hAnsi="Century Schoolbook"/>
          <w:b/>
        </w:rPr>
        <w:t>Upcoming 1</w:t>
      </w:r>
      <w:r w:rsidRPr="002F27BF">
        <w:rPr>
          <w:rFonts w:ascii="Century Schoolbook" w:hAnsi="Century Schoolbook"/>
          <w:b/>
          <w:vertAlign w:val="superscript"/>
        </w:rPr>
        <w:t>st</w:t>
      </w:r>
      <w:r w:rsidRPr="002F27BF">
        <w:rPr>
          <w:rFonts w:ascii="Century Schoolbook" w:hAnsi="Century Schoolbook"/>
          <w:b/>
        </w:rPr>
        <w:t xml:space="preserve"> Graders’ Summer Reading List</w:t>
      </w:r>
    </w:p>
    <w:p w:rsidR="002F27BF" w:rsidRPr="002F27BF" w:rsidRDefault="002F27BF" w:rsidP="00BB19D2">
      <w:pPr>
        <w:spacing w:after="0"/>
        <w:jc w:val="center"/>
        <w:rPr>
          <w:rFonts w:ascii="Century Schoolbook" w:hAnsi="Century Schoolbook"/>
          <w:b/>
        </w:rPr>
      </w:pPr>
    </w:p>
    <w:p w:rsidR="00D31D2E" w:rsidRPr="002F27BF" w:rsidRDefault="00D31D2E" w:rsidP="00D31D2E">
      <w:pPr>
        <w:jc w:val="center"/>
        <w:rPr>
          <w:rFonts w:ascii="Century Schoolbook" w:hAnsi="Century Schoolbook"/>
        </w:rPr>
      </w:pPr>
      <w:r w:rsidRPr="002F27BF">
        <w:rPr>
          <w:rFonts w:ascii="Century Schoolbook" w:hAnsi="Century Schoolbook"/>
        </w:rPr>
        <w:t>We encourage you to look for and read quality literature with and to your child at least 15 minutes each day throughout the summer. “Bright and Early Books,” “Beginner Books,” and “Level 1 Books” are stories with controlled vocabulary designed for children who are just learning to read. Many titles under these labels would be great options for students who are ready to practice reading independently.</w:t>
      </w:r>
    </w:p>
    <w:p w:rsidR="00D31D2E" w:rsidRPr="002F27BF" w:rsidRDefault="00D31D2E" w:rsidP="00D31D2E">
      <w:pPr>
        <w:jc w:val="center"/>
        <w:rPr>
          <w:rFonts w:ascii="Century Schoolbook" w:hAnsi="Century Schoolbook"/>
          <w:b/>
        </w:rPr>
      </w:pPr>
      <w:r w:rsidRPr="002F27BF">
        <w:rPr>
          <w:rFonts w:ascii="Century Schoolbook" w:hAnsi="Century Schoolbook"/>
          <w:b/>
        </w:rPr>
        <w:t>In addition to the leveled books, the following anthologies, fairy tales, and poetry titles are excellent choices to read to your child as you prepare for first grade.</w:t>
      </w:r>
    </w:p>
    <w:p w:rsidR="00906579" w:rsidRPr="002F27BF" w:rsidRDefault="00906579" w:rsidP="00D31D2E">
      <w:pPr>
        <w:rPr>
          <w:rFonts w:ascii="Century Schoolbook" w:hAnsi="Century Schoolbook"/>
        </w:rPr>
      </w:pPr>
      <w:r w:rsidRPr="002F27BF">
        <w:rPr>
          <w:rFonts w:ascii="Century Schoolbook" w:hAnsi="Century Schoolbook"/>
        </w:rPr>
        <w:t xml:space="preserve">Fairy Tales </w:t>
      </w:r>
      <w:r w:rsidRPr="002F27BF">
        <w:rPr>
          <w:rFonts w:ascii="Century Schoolbook" w:hAnsi="Century Schoolbook"/>
        </w:rPr>
        <w:tab/>
      </w:r>
      <w:r w:rsidRPr="002F27BF">
        <w:rPr>
          <w:rFonts w:ascii="Century Schoolbook" w:hAnsi="Century Schoolbook"/>
        </w:rPr>
        <w:tab/>
      </w:r>
      <w:r w:rsidRPr="002F27BF">
        <w:rPr>
          <w:rFonts w:ascii="Century Schoolbook" w:hAnsi="Century Schoolbook"/>
        </w:rPr>
        <w:tab/>
      </w:r>
      <w:r w:rsidRPr="002F27BF">
        <w:rPr>
          <w:rFonts w:ascii="Century Schoolbook" w:hAnsi="Century Schoolbook"/>
        </w:rPr>
        <w:tab/>
      </w:r>
      <w:r w:rsidRPr="002F27BF">
        <w:rPr>
          <w:rFonts w:ascii="Century Schoolbook" w:hAnsi="Century Schoolbook"/>
        </w:rPr>
        <w:tab/>
      </w:r>
      <w:r w:rsidR="002F27BF">
        <w:rPr>
          <w:rFonts w:ascii="Century Schoolbook" w:hAnsi="Century Schoolbook"/>
        </w:rPr>
        <w:tab/>
      </w:r>
      <w:proofErr w:type="spellStart"/>
      <w:r w:rsidRPr="002F27BF">
        <w:rPr>
          <w:rFonts w:ascii="Century Schoolbook" w:hAnsi="Century Schoolbook"/>
        </w:rPr>
        <w:t>illustraed</w:t>
      </w:r>
      <w:proofErr w:type="spellEnd"/>
      <w:r w:rsidRPr="002F27BF">
        <w:rPr>
          <w:rFonts w:ascii="Century Schoolbook" w:hAnsi="Century Schoolbook"/>
        </w:rPr>
        <w:t xml:space="preserve"> by Paul O. </w:t>
      </w:r>
      <w:proofErr w:type="spellStart"/>
      <w:r w:rsidRPr="002F27BF">
        <w:rPr>
          <w:rFonts w:ascii="Century Schoolbook" w:hAnsi="Century Schoolbook"/>
        </w:rPr>
        <w:t>Zelinsky</w:t>
      </w:r>
      <w:proofErr w:type="spellEnd"/>
    </w:p>
    <w:p w:rsidR="00D31D2E" w:rsidRPr="002F27BF" w:rsidRDefault="00D31D2E" w:rsidP="00D31D2E">
      <w:pPr>
        <w:rPr>
          <w:rFonts w:ascii="Century Schoolbook" w:hAnsi="Century Schoolbook"/>
        </w:rPr>
      </w:pPr>
      <w:r w:rsidRPr="002F27BF">
        <w:rPr>
          <w:rFonts w:ascii="Century Schoolbook" w:hAnsi="Century Schoolbook"/>
        </w:rPr>
        <w:t>Happy Prince and Other Fairy Tales</w:t>
      </w:r>
      <w:r w:rsidRPr="002F27BF">
        <w:rPr>
          <w:rFonts w:ascii="Century Schoolbook" w:hAnsi="Century Schoolbook"/>
        </w:rPr>
        <w:tab/>
      </w:r>
      <w:r w:rsidRPr="002F27BF">
        <w:rPr>
          <w:rFonts w:ascii="Century Schoolbook" w:hAnsi="Century Schoolbook"/>
        </w:rPr>
        <w:tab/>
        <w:t>Oscar Wilde</w:t>
      </w:r>
    </w:p>
    <w:p w:rsidR="00D31D2E" w:rsidRPr="002F27BF" w:rsidRDefault="00D31D2E" w:rsidP="00D31D2E">
      <w:pPr>
        <w:rPr>
          <w:rFonts w:ascii="Century Schoolbook" w:hAnsi="Century Schoolbook"/>
        </w:rPr>
      </w:pPr>
      <w:r w:rsidRPr="002F27BF">
        <w:rPr>
          <w:rFonts w:ascii="Century Schoolbook" w:hAnsi="Century Schoolbook"/>
        </w:rPr>
        <w:t>Jack and the Beanstalk</w:t>
      </w:r>
      <w:r w:rsidRPr="002F27BF">
        <w:rPr>
          <w:rFonts w:ascii="Century Schoolbook" w:hAnsi="Century Schoolbook"/>
        </w:rPr>
        <w:tab/>
      </w:r>
      <w:r w:rsidRPr="002F27BF">
        <w:rPr>
          <w:rFonts w:ascii="Century Schoolbook" w:hAnsi="Century Schoolbook"/>
        </w:rPr>
        <w:tab/>
      </w:r>
      <w:r w:rsidRPr="002F27BF">
        <w:rPr>
          <w:rFonts w:ascii="Century Schoolbook" w:hAnsi="Century Schoolbook"/>
        </w:rPr>
        <w:tab/>
      </w:r>
      <w:r w:rsidRPr="002F27BF">
        <w:rPr>
          <w:rFonts w:ascii="Century Schoolbook" w:hAnsi="Century Schoolbook"/>
        </w:rPr>
        <w:tab/>
        <w:t>Retold by Stephen Kellogg</w:t>
      </w:r>
    </w:p>
    <w:p w:rsidR="00D31D2E" w:rsidRPr="002F27BF" w:rsidRDefault="00D31D2E" w:rsidP="00D31D2E">
      <w:pPr>
        <w:rPr>
          <w:rFonts w:ascii="Century Schoolbook" w:hAnsi="Century Schoolbook"/>
        </w:rPr>
      </w:pPr>
      <w:r w:rsidRPr="002F27BF">
        <w:rPr>
          <w:rFonts w:ascii="Century Schoolbook" w:hAnsi="Century Schoolbook"/>
        </w:rPr>
        <w:t>James Harriot’s Treasury for Children</w:t>
      </w:r>
      <w:r w:rsidRPr="002F27BF">
        <w:rPr>
          <w:rFonts w:ascii="Century Schoolbook" w:hAnsi="Century Schoolbook"/>
        </w:rPr>
        <w:tab/>
      </w:r>
      <w:r w:rsidRPr="002F27BF">
        <w:rPr>
          <w:rFonts w:ascii="Century Schoolbook" w:hAnsi="Century Schoolbook"/>
        </w:rPr>
        <w:tab/>
        <w:t>James Harriot</w:t>
      </w:r>
    </w:p>
    <w:p w:rsidR="00D31D2E" w:rsidRPr="002F27BF" w:rsidRDefault="00D31D2E" w:rsidP="00D31D2E">
      <w:pPr>
        <w:tabs>
          <w:tab w:val="left" w:pos="720"/>
          <w:tab w:val="left" w:pos="1440"/>
          <w:tab w:val="left" w:pos="2160"/>
          <w:tab w:val="left" w:pos="2880"/>
          <w:tab w:val="left" w:pos="3600"/>
          <w:tab w:val="left" w:pos="4320"/>
          <w:tab w:val="left" w:pos="4995"/>
        </w:tabs>
        <w:rPr>
          <w:rFonts w:ascii="Century Schoolbook" w:hAnsi="Century Schoolbook"/>
        </w:rPr>
      </w:pPr>
      <w:r w:rsidRPr="002F27BF">
        <w:rPr>
          <w:rFonts w:ascii="Century Schoolbook" w:hAnsi="Century Schoolbook"/>
        </w:rPr>
        <w:t xml:space="preserve">Princess and the Pea, </w:t>
      </w:r>
      <w:proofErr w:type="gramStart"/>
      <w:r w:rsidRPr="002F27BF">
        <w:rPr>
          <w:rFonts w:ascii="Century Schoolbook" w:hAnsi="Century Schoolbook"/>
        </w:rPr>
        <w:t>The</w:t>
      </w:r>
      <w:proofErr w:type="gramEnd"/>
      <w:r w:rsidRPr="002F27BF">
        <w:rPr>
          <w:rFonts w:ascii="Century Schoolbook" w:hAnsi="Century Schoolbook"/>
        </w:rPr>
        <w:tab/>
      </w:r>
      <w:r w:rsidRPr="002F27BF">
        <w:rPr>
          <w:rFonts w:ascii="Century Schoolbook" w:hAnsi="Century Schoolbook"/>
        </w:rPr>
        <w:tab/>
      </w:r>
      <w:r w:rsidRPr="002F27BF">
        <w:rPr>
          <w:rFonts w:ascii="Century Schoolbook" w:hAnsi="Century Schoolbook"/>
        </w:rPr>
        <w:tab/>
      </w:r>
      <w:r w:rsidR="002F27BF">
        <w:rPr>
          <w:rFonts w:ascii="Century Schoolbook" w:hAnsi="Century Schoolbook"/>
        </w:rPr>
        <w:tab/>
      </w:r>
      <w:r w:rsidRPr="002F27BF">
        <w:rPr>
          <w:rFonts w:ascii="Century Schoolbook" w:hAnsi="Century Schoolbook"/>
        </w:rPr>
        <w:t>HCA</w:t>
      </w:r>
      <w:r w:rsidRPr="002F27BF">
        <w:rPr>
          <w:rFonts w:ascii="Century Schoolbook" w:hAnsi="Century Schoolbook"/>
        </w:rPr>
        <w:tab/>
        <w:t xml:space="preserve">Retold by John </w:t>
      </w:r>
      <w:proofErr w:type="spellStart"/>
      <w:r w:rsidRPr="002F27BF">
        <w:rPr>
          <w:rFonts w:ascii="Century Schoolbook" w:hAnsi="Century Schoolbook"/>
        </w:rPr>
        <w:t>Cech</w:t>
      </w:r>
      <w:proofErr w:type="spellEnd"/>
    </w:p>
    <w:p w:rsidR="00D31D2E" w:rsidRPr="002F27BF" w:rsidRDefault="00D31D2E" w:rsidP="00D31D2E">
      <w:pPr>
        <w:tabs>
          <w:tab w:val="left" w:pos="720"/>
          <w:tab w:val="left" w:pos="1440"/>
          <w:tab w:val="left" w:pos="2160"/>
          <w:tab w:val="left" w:pos="2880"/>
          <w:tab w:val="left" w:pos="3600"/>
          <w:tab w:val="left" w:pos="4320"/>
          <w:tab w:val="left" w:pos="4995"/>
        </w:tabs>
        <w:rPr>
          <w:rFonts w:ascii="Century Schoolbook" w:hAnsi="Century Schoolbook"/>
        </w:rPr>
      </w:pPr>
      <w:r w:rsidRPr="002F27BF">
        <w:rPr>
          <w:rFonts w:ascii="Century Schoolbook" w:hAnsi="Century Schoolbook"/>
        </w:rPr>
        <w:t>Real Mother Goose, The</w:t>
      </w:r>
      <w:r w:rsidRPr="002F27BF">
        <w:rPr>
          <w:rFonts w:ascii="Century Schoolbook" w:hAnsi="Century Schoolbook"/>
        </w:rPr>
        <w:tab/>
      </w:r>
      <w:r w:rsidRPr="002F27BF">
        <w:rPr>
          <w:rFonts w:ascii="Century Schoolbook" w:hAnsi="Century Schoolbook"/>
        </w:rPr>
        <w:tab/>
      </w:r>
      <w:r w:rsidRPr="002F27BF">
        <w:rPr>
          <w:rFonts w:ascii="Century Schoolbook" w:hAnsi="Century Schoolbook"/>
        </w:rPr>
        <w:tab/>
      </w:r>
      <w:r w:rsidR="002F27BF">
        <w:rPr>
          <w:rFonts w:ascii="Century Schoolbook" w:hAnsi="Century Schoolbook"/>
        </w:rPr>
        <w:tab/>
      </w:r>
      <w:r w:rsidR="003F6ADF">
        <w:rPr>
          <w:rFonts w:ascii="Century Schoolbook" w:hAnsi="Century Schoolbook"/>
        </w:rPr>
        <w:t>Blanche Wright</w:t>
      </w:r>
      <w:bookmarkStart w:id="0" w:name="_GoBack"/>
      <w:bookmarkEnd w:id="0"/>
    </w:p>
    <w:p w:rsidR="00D31D2E" w:rsidRPr="002F27BF" w:rsidRDefault="00D31D2E" w:rsidP="00D31D2E">
      <w:pPr>
        <w:tabs>
          <w:tab w:val="left" w:pos="720"/>
          <w:tab w:val="left" w:pos="1440"/>
          <w:tab w:val="left" w:pos="2160"/>
          <w:tab w:val="left" w:pos="2880"/>
          <w:tab w:val="left" w:pos="3600"/>
          <w:tab w:val="left" w:pos="4320"/>
          <w:tab w:val="left" w:pos="4995"/>
        </w:tabs>
        <w:rPr>
          <w:rFonts w:ascii="Century Schoolbook" w:hAnsi="Century Schoolbook"/>
        </w:rPr>
      </w:pPr>
      <w:r w:rsidRPr="002F27BF">
        <w:rPr>
          <w:rFonts w:ascii="Century Schoolbook" w:hAnsi="Century Schoolbook"/>
        </w:rPr>
        <w:t>Thumbelina</w:t>
      </w:r>
      <w:r w:rsidRPr="002F27BF">
        <w:rPr>
          <w:rFonts w:ascii="Century Schoolbook" w:hAnsi="Century Schoolbook"/>
        </w:rPr>
        <w:tab/>
      </w:r>
      <w:r w:rsidRPr="002F27BF">
        <w:rPr>
          <w:rFonts w:ascii="Century Schoolbook" w:hAnsi="Century Schoolbook"/>
        </w:rPr>
        <w:tab/>
      </w:r>
      <w:r w:rsidRPr="002F27BF">
        <w:rPr>
          <w:rFonts w:ascii="Century Schoolbook" w:hAnsi="Century Schoolbook"/>
        </w:rPr>
        <w:tab/>
      </w:r>
      <w:r w:rsidRPr="002F27BF">
        <w:rPr>
          <w:rFonts w:ascii="Century Schoolbook" w:hAnsi="Century Schoolbook"/>
        </w:rPr>
        <w:tab/>
      </w:r>
      <w:r w:rsidRPr="002F27BF">
        <w:rPr>
          <w:rFonts w:ascii="Century Schoolbook" w:hAnsi="Century Schoolbook"/>
        </w:rPr>
        <w:tab/>
      </w:r>
      <w:r w:rsidR="002F27BF">
        <w:rPr>
          <w:rFonts w:ascii="Century Schoolbook" w:hAnsi="Century Schoolbook"/>
        </w:rPr>
        <w:tab/>
      </w:r>
      <w:r w:rsidRPr="002F27BF">
        <w:rPr>
          <w:rFonts w:ascii="Century Schoolbook" w:hAnsi="Century Schoolbook"/>
        </w:rPr>
        <w:t>HCA</w:t>
      </w:r>
      <w:r w:rsidRPr="002F27BF">
        <w:rPr>
          <w:rFonts w:ascii="Century Schoolbook" w:hAnsi="Century Schoolbook"/>
        </w:rPr>
        <w:tab/>
        <w:t>Retold by Brad Sneed OR Sylvia Long</w:t>
      </w:r>
    </w:p>
    <w:p w:rsidR="00D31D2E" w:rsidRPr="002F27BF" w:rsidRDefault="00D31D2E" w:rsidP="00D31D2E">
      <w:pPr>
        <w:tabs>
          <w:tab w:val="left" w:pos="720"/>
          <w:tab w:val="left" w:pos="1440"/>
          <w:tab w:val="left" w:pos="2160"/>
          <w:tab w:val="left" w:pos="2880"/>
          <w:tab w:val="left" w:pos="3600"/>
          <w:tab w:val="left" w:pos="4320"/>
          <w:tab w:val="left" w:pos="4995"/>
        </w:tabs>
        <w:rPr>
          <w:rFonts w:ascii="Century Schoolbook" w:hAnsi="Century Schoolbook"/>
        </w:rPr>
      </w:pPr>
      <w:r w:rsidRPr="002F27BF">
        <w:rPr>
          <w:rFonts w:ascii="Century Schoolbook" w:hAnsi="Century Schoolbook"/>
        </w:rPr>
        <w:t xml:space="preserve">Ugly Duckling, </w:t>
      </w:r>
      <w:proofErr w:type="gramStart"/>
      <w:r w:rsidRPr="002F27BF">
        <w:rPr>
          <w:rFonts w:ascii="Century Schoolbook" w:hAnsi="Century Schoolbook"/>
        </w:rPr>
        <w:t>The</w:t>
      </w:r>
      <w:proofErr w:type="gramEnd"/>
      <w:r w:rsidRPr="002F27BF">
        <w:rPr>
          <w:rFonts w:ascii="Century Schoolbook" w:hAnsi="Century Schoolbook"/>
        </w:rPr>
        <w:tab/>
      </w:r>
      <w:r w:rsidRPr="002F27BF">
        <w:rPr>
          <w:rFonts w:ascii="Century Schoolbook" w:hAnsi="Century Schoolbook"/>
        </w:rPr>
        <w:tab/>
      </w:r>
      <w:r w:rsidRPr="002F27BF">
        <w:rPr>
          <w:rFonts w:ascii="Century Schoolbook" w:hAnsi="Century Schoolbook"/>
        </w:rPr>
        <w:tab/>
      </w:r>
      <w:r w:rsidRPr="002F27BF">
        <w:rPr>
          <w:rFonts w:ascii="Century Schoolbook" w:hAnsi="Century Schoolbook"/>
        </w:rPr>
        <w:tab/>
      </w:r>
      <w:r w:rsidR="002F27BF">
        <w:rPr>
          <w:rFonts w:ascii="Century Schoolbook" w:hAnsi="Century Schoolbook"/>
        </w:rPr>
        <w:tab/>
      </w:r>
      <w:r w:rsidRPr="002F27BF">
        <w:rPr>
          <w:rFonts w:ascii="Century Schoolbook" w:hAnsi="Century Schoolbook"/>
        </w:rPr>
        <w:t>HCA</w:t>
      </w:r>
      <w:r w:rsidRPr="002F27BF">
        <w:rPr>
          <w:rFonts w:ascii="Century Schoolbook" w:hAnsi="Century Schoolbook"/>
        </w:rPr>
        <w:tab/>
        <w:t>Retold by Jerry Pinkney</w:t>
      </w:r>
    </w:p>
    <w:p w:rsidR="00D31D2E" w:rsidRPr="002F27BF" w:rsidRDefault="00D31D2E" w:rsidP="00BB19D2">
      <w:pPr>
        <w:tabs>
          <w:tab w:val="left" w:pos="720"/>
          <w:tab w:val="left" w:pos="1440"/>
          <w:tab w:val="left" w:pos="2160"/>
          <w:tab w:val="left" w:pos="2880"/>
          <w:tab w:val="left" w:pos="3600"/>
          <w:tab w:val="left" w:pos="4320"/>
          <w:tab w:val="left" w:pos="4995"/>
        </w:tabs>
        <w:jc w:val="center"/>
        <w:rPr>
          <w:rFonts w:ascii="Century Schoolbook" w:hAnsi="Century Schoolbook"/>
          <w:b/>
        </w:rPr>
      </w:pPr>
      <w:r w:rsidRPr="002F27BF">
        <w:rPr>
          <w:rFonts w:ascii="Century Schoolbook" w:hAnsi="Century Schoolbook"/>
          <w:b/>
        </w:rPr>
        <w:t>Books and/or series by the following authors are also recommended:</w:t>
      </w:r>
    </w:p>
    <w:p w:rsidR="00D31D2E" w:rsidRPr="002F27BF" w:rsidRDefault="00D31D2E" w:rsidP="00D31D2E">
      <w:pPr>
        <w:rPr>
          <w:rFonts w:ascii="Century Schoolbook" w:hAnsi="Century Schoolbook"/>
        </w:rPr>
        <w:sectPr w:rsidR="00D31D2E" w:rsidRPr="002F27BF" w:rsidSect="002F27BF">
          <w:pgSz w:w="12240" w:h="15840"/>
          <w:pgMar w:top="720" w:right="720" w:bottom="720" w:left="720" w:header="720" w:footer="720" w:gutter="0"/>
          <w:cols w:space="720"/>
          <w:docGrid w:linePitch="360"/>
        </w:sectPr>
      </w:pPr>
    </w:p>
    <w:p w:rsidR="00D31D2E" w:rsidRPr="002F27BF" w:rsidRDefault="00D31D2E" w:rsidP="00D31D2E">
      <w:pPr>
        <w:rPr>
          <w:rFonts w:ascii="Century Schoolbook" w:hAnsi="Century Schoolbook"/>
        </w:rPr>
      </w:pPr>
      <w:r w:rsidRPr="002F27BF">
        <w:rPr>
          <w:rFonts w:ascii="Century Schoolbook" w:hAnsi="Century Schoolbook"/>
        </w:rPr>
        <w:t>Bemelmans, Ludwig</w:t>
      </w:r>
    </w:p>
    <w:p w:rsidR="00D31D2E" w:rsidRPr="002F27BF" w:rsidRDefault="00D31D2E" w:rsidP="00D31D2E">
      <w:pPr>
        <w:rPr>
          <w:rFonts w:ascii="Century Schoolbook" w:hAnsi="Century Schoolbook"/>
        </w:rPr>
      </w:pPr>
      <w:proofErr w:type="spellStart"/>
      <w:r w:rsidRPr="002F27BF">
        <w:rPr>
          <w:rFonts w:ascii="Century Schoolbook" w:hAnsi="Century Schoolbook"/>
        </w:rPr>
        <w:t>Berenstain</w:t>
      </w:r>
      <w:proofErr w:type="spellEnd"/>
      <w:r w:rsidRPr="002F27BF">
        <w:rPr>
          <w:rFonts w:ascii="Century Schoolbook" w:hAnsi="Century Schoolbook"/>
        </w:rPr>
        <w:t>, Stan and Jan</w:t>
      </w:r>
    </w:p>
    <w:p w:rsidR="00D31D2E" w:rsidRPr="002F27BF" w:rsidRDefault="00D31D2E" w:rsidP="00D31D2E">
      <w:pPr>
        <w:rPr>
          <w:rFonts w:ascii="Century Schoolbook" w:hAnsi="Century Schoolbook"/>
        </w:rPr>
      </w:pPr>
      <w:proofErr w:type="spellStart"/>
      <w:r w:rsidRPr="002F27BF">
        <w:rPr>
          <w:rFonts w:ascii="Century Schoolbook" w:hAnsi="Century Schoolbook"/>
        </w:rPr>
        <w:t>Bridwell</w:t>
      </w:r>
      <w:proofErr w:type="spellEnd"/>
      <w:r w:rsidRPr="002F27BF">
        <w:rPr>
          <w:rFonts w:ascii="Century Schoolbook" w:hAnsi="Century Schoolbook"/>
        </w:rPr>
        <w:t>, Norman</w:t>
      </w:r>
    </w:p>
    <w:p w:rsidR="00D31D2E" w:rsidRPr="002F27BF" w:rsidRDefault="00D31D2E" w:rsidP="00D31D2E">
      <w:pPr>
        <w:rPr>
          <w:rFonts w:ascii="Century Schoolbook" w:hAnsi="Century Schoolbook"/>
        </w:rPr>
      </w:pPr>
      <w:r w:rsidRPr="002F27BF">
        <w:rPr>
          <w:rFonts w:ascii="Century Schoolbook" w:hAnsi="Century Schoolbook"/>
        </w:rPr>
        <w:t>Dean, James</w:t>
      </w:r>
    </w:p>
    <w:p w:rsidR="00D31D2E" w:rsidRPr="002F27BF" w:rsidRDefault="00D31D2E" w:rsidP="00D31D2E">
      <w:pPr>
        <w:rPr>
          <w:rFonts w:ascii="Century Schoolbook" w:hAnsi="Century Schoolbook"/>
        </w:rPr>
      </w:pPr>
      <w:r w:rsidRPr="002F27BF">
        <w:rPr>
          <w:rFonts w:ascii="Century Schoolbook" w:hAnsi="Century Schoolbook"/>
        </w:rPr>
        <w:t>Eastman, P. D.</w:t>
      </w:r>
    </w:p>
    <w:p w:rsidR="00D31D2E" w:rsidRPr="002F27BF" w:rsidRDefault="00D31D2E" w:rsidP="00D31D2E">
      <w:pPr>
        <w:rPr>
          <w:rFonts w:ascii="Century Schoolbook" w:hAnsi="Century Schoolbook"/>
        </w:rPr>
      </w:pPr>
      <w:proofErr w:type="spellStart"/>
      <w:r w:rsidRPr="002F27BF">
        <w:rPr>
          <w:rFonts w:ascii="Century Schoolbook" w:hAnsi="Century Schoolbook"/>
        </w:rPr>
        <w:t>Henkes</w:t>
      </w:r>
      <w:proofErr w:type="spellEnd"/>
      <w:r w:rsidRPr="002F27BF">
        <w:rPr>
          <w:rFonts w:ascii="Century Schoolbook" w:hAnsi="Century Schoolbook"/>
        </w:rPr>
        <w:t>, Kevin</w:t>
      </w:r>
    </w:p>
    <w:p w:rsidR="00D31D2E" w:rsidRPr="002F27BF" w:rsidRDefault="00D31D2E" w:rsidP="00D31D2E">
      <w:pPr>
        <w:rPr>
          <w:rFonts w:ascii="Century Schoolbook" w:hAnsi="Century Schoolbook"/>
        </w:rPr>
      </w:pPr>
      <w:r w:rsidRPr="002F27BF">
        <w:rPr>
          <w:rFonts w:ascii="Century Schoolbook" w:hAnsi="Century Schoolbook"/>
        </w:rPr>
        <w:t>Hoban, Russell</w:t>
      </w:r>
    </w:p>
    <w:p w:rsidR="00D31D2E" w:rsidRPr="002F27BF" w:rsidRDefault="00D31D2E" w:rsidP="00D31D2E">
      <w:pPr>
        <w:rPr>
          <w:rFonts w:ascii="Century Schoolbook" w:hAnsi="Century Schoolbook"/>
        </w:rPr>
      </w:pPr>
      <w:r w:rsidRPr="002F27BF">
        <w:rPr>
          <w:rFonts w:ascii="Century Schoolbook" w:hAnsi="Century Schoolbook"/>
        </w:rPr>
        <w:t>Hoff, Syd</w:t>
      </w:r>
    </w:p>
    <w:p w:rsidR="00D31D2E" w:rsidRPr="002F27BF" w:rsidRDefault="00D31D2E" w:rsidP="00D31D2E">
      <w:pPr>
        <w:rPr>
          <w:rFonts w:ascii="Century Schoolbook" w:hAnsi="Century Schoolbook"/>
        </w:rPr>
      </w:pPr>
      <w:proofErr w:type="spellStart"/>
      <w:r w:rsidRPr="002F27BF">
        <w:rPr>
          <w:rFonts w:ascii="Century Schoolbook" w:hAnsi="Century Schoolbook"/>
        </w:rPr>
        <w:t>Lionni</w:t>
      </w:r>
      <w:proofErr w:type="spellEnd"/>
      <w:r w:rsidRPr="002F27BF">
        <w:rPr>
          <w:rFonts w:ascii="Century Schoolbook" w:hAnsi="Century Schoolbook"/>
        </w:rPr>
        <w:t>, Leo</w:t>
      </w:r>
    </w:p>
    <w:p w:rsidR="00D31D2E" w:rsidRPr="002F27BF" w:rsidRDefault="00D31D2E" w:rsidP="00D31D2E">
      <w:pPr>
        <w:rPr>
          <w:rFonts w:ascii="Century Schoolbook" w:hAnsi="Century Schoolbook"/>
        </w:rPr>
      </w:pPr>
      <w:proofErr w:type="spellStart"/>
      <w:r w:rsidRPr="002F27BF">
        <w:rPr>
          <w:rFonts w:ascii="Century Schoolbook" w:hAnsi="Century Schoolbook"/>
        </w:rPr>
        <w:t>Lobel</w:t>
      </w:r>
      <w:proofErr w:type="spellEnd"/>
      <w:r w:rsidRPr="002F27BF">
        <w:rPr>
          <w:rFonts w:ascii="Century Schoolbook" w:hAnsi="Century Schoolbook"/>
        </w:rPr>
        <w:t>, Arnold</w:t>
      </w:r>
    </w:p>
    <w:p w:rsidR="00D31D2E" w:rsidRPr="002F27BF" w:rsidRDefault="00D31D2E" w:rsidP="00D31D2E">
      <w:pPr>
        <w:rPr>
          <w:rFonts w:ascii="Century Schoolbook" w:hAnsi="Century Schoolbook"/>
        </w:rPr>
      </w:pPr>
      <w:r w:rsidRPr="002F27BF">
        <w:rPr>
          <w:rFonts w:ascii="Century Schoolbook" w:hAnsi="Century Schoolbook"/>
        </w:rPr>
        <w:t>M</w:t>
      </w:r>
      <w:r w:rsidR="00BB19D2" w:rsidRPr="002F27BF">
        <w:rPr>
          <w:rFonts w:ascii="Century Schoolbook" w:hAnsi="Century Schoolbook"/>
        </w:rPr>
        <w:t>a</w:t>
      </w:r>
      <w:r w:rsidRPr="002F27BF">
        <w:rPr>
          <w:rFonts w:ascii="Century Schoolbook" w:hAnsi="Century Schoolbook"/>
        </w:rPr>
        <w:t>yer, Mercer</w:t>
      </w:r>
    </w:p>
    <w:p w:rsidR="00D31D2E" w:rsidRPr="002F27BF" w:rsidRDefault="00D31D2E" w:rsidP="00D31D2E">
      <w:pPr>
        <w:rPr>
          <w:rFonts w:ascii="Century Schoolbook" w:hAnsi="Century Schoolbook"/>
        </w:rPr>
      </w:pPr>
      <w:proofErr w:type="spellStart"/>
      <w:r w:rsidRPr="002F27BF">
        <w:rPr>
          <w:rFonts w:ascii="Century Schoolbook" w:hAnsi="Century Schoolbook"/>
        </w:rPr>
        <w:t>Minarik</w:t>
      </w:r>
      <w:proofErr w:type="spellEnd"/>
      <w:r w:rsidRPr="002F27BF">
        <w:rPr>
          <w:rFonts w:ascii="Century Schoolbook" w:hAnsi="Century Schoolbook"/>
        </w:rPr>
        <w:t xml:space="preserve">, Elsa </w:t>
      </w:r>
      <w:proofErr w:type="spellStart"/>
      <w:r w:rsidRPr="002F27BF">
        <w:rPr>
          <w:rFonts w:ascii="Century Schoolbook" w:hAnsi="Century Schoolbook"/>
        </w:rPr>
        <w:t>Holmelund</w:t>
      </w:r>
      <w:proofErr w:type="spellEnd"/>
    </w:p>
    <w:p w:rsidR="00D31D2E" w:rsidRPr="002F27BF" w:rsidRDefault="00D31D2E" w:rsidP="00D31D2E">
      <w:pPr>
        <w:rPr>
          <w:rFonts w:ascii="Century Schoolbook" w:hAnsi="Century Schoolbook"/>
        </w:rPr>
      </w:pPr>
      <w:proofErr w:type="spellStart"/>
      <w:r w:rsidRPr="002F27BF">
        <w:rPr>
          <w:rFonts w:ascii="Century Schoolbook" w:hAnsi="Century Schoolbook"/>
        </w:rPr>
        <w:t>Numeroff</w:t>
      </w:r>
      <w:proofErr w:type="spellEnd"/>
      <w:r w:rsidRPr="002F27BF">
        <w:rPr>
          <w:rFonts w:ascii="Century Schoolbook" w:hAnsi="Century Schoolbook"/>
        </w:rPr>
        <w:t>, Laura</w:t>
      </w:r>
    </w:p>
    <w:p w:rsidR="00D31D2E" w:rsidRPr="002F27BF" w:rsidRDefault="00D31D2E" w:rsidP="00D31D2E">
      <w:pPr>
        <w:rPr>
          <w:rFonts w:ascii="Century Schoolbook" w:hAnsi="Century Schoolbook"/>
        </w:rPr>
      </w:pPr>
      <w:r w:rsidRPr="002F27BF">
        <w:rPr>
          <w:rFonts w:ascii="Century Schoolbook" w:hAnsi="Century Schoolbook"/>
        </w:rPr>
        <w:t>Perkins, Al</w:t>
      </w:r>
    </w:p>
    <w:p w:rsidR="00D31D2E" w:rsidRPr="002F27BF" w:rsidRDefault="00D31D2E" w:rsidP="00D31D2E">
      <w:pPr>
        <w:rPr>
          <w:rFonts w:ascii="Century Schoolbook" w:hAnsi="Century Schoolbook"/>
        </w:rPr>
      </w:pPr>
      <w:r w:rsidRPr="002F27BF">
        <w:rPr>
          <w:rFonts w:ascii="Century Schoolbook" w:hAnsi="Century Schoolbook"/>
        </w:rPr>
        <w:t>Rey, H. A.</w:t>
      </w:r>
    </w:p>
    <w:p w:rsidR="00D31D2E" w:rsidRPr="002F27BF" w:rsidRDefault="00D31D2E" w:rsidP="00D31D2E">
      <w:pPr>
        <w:rPr>
          <w:rFonts w:ascii="Century Schoolbook" w:hAnsi="Century Schoolbook"/>
        </w:rPr>
      </w:pPr>
      <w:proofErr w:type="spellStart"/>
      <w:r w:rsidRPr="002F27BF">
        <w:rPr>
          <w:rFonts w:ascii="Century Schoolbook" w:hAnsi="Century Schoolbook"/>
        </w:rPr>
        <w:t>Sendak</w:t>
      </w:r>
      <w:proofErr w:type="spellEnd"/>
      <w:r w:rsidRPr="002F27BF">
        <w:rPr>
          <w:rFonts w:ascii="Century Schoolbook" w:hAnsi="Century Schoolbook"/>
        </w:rPr>
        <w:t>, Maurice</w:t>
      </w:r>
    </w:p>
    <w:p w:rsidR="00D31D2E" w:rsidRPr="002F27BF" w:rsidRDefault="00D31D2E" w:rsidP="00D31D2E">
      <w:pPr>
        <w:rPr>
          <w:rFonts w:ascii="Century Schoolbook" w:hAnsi="Century Schoolbook"/>
        </w:rPr>
      </w:pPr>
      <w:r w:rsidRPr="002F27BF">
        <w:rPr>
          <w:rFonts w:ascii="Century Schoolbook" w:hAnsi="Century Schoolbook"/>
        </w:rPr>
        <w:t>Seuss, Dr.</w:t>
      </w:r>
    </w:p>
    <w:p w:rsidR="002F27BF" w:rsidRPr="002F27BF" w:rsidRDefault="00D31D2E">
      <w:pPr>
        <w:rPr>
          <w:rFonts w:ascii="Century Schoolbook" w:hAnsi="Century Schoolbook"/>
        </w:rPr>
        <w:sectPr w:rsidR="002F27BF" w:rsidRPr="002F27BF" w:rsidSect="002F27BF">
          <w:type w:val="continuous"/>
          <w:pgSz w:w="12240" w:h="15840"/>
          <w:pgMar w:top="720" w:right="720" w:bottom="720" w:left="720" w:header="720" w:footer="720" w:gutter="0"/>
          <w:cols w:num="3" w:space="720"/>
          <w:docGrid w:linePitch="360"/>
        </w:sectPr>
      </w:pPr>
      <w:proofErr w:type="spellStart"/>
      <w:r w:rsidRPr="002F27BF">
        <w:rPr>
          <w:rFonts w:ascii="Century Schoolbook" w:hAnsi="Century Schoolbook"/>
        </w:rPr>
        <w:t>Steig</w:t>
      </w:r>
      <w:proofErr w:type="spellEnd"/>
      <w:r w:rsidRPr="002F27BF">
        <w:rPr>
          <w:rFonts w:ascii="Century Schoolbook" w:hAnsi="Century Schoolbook"/>
        </w:rPr>
        <w:t>, William</w:t>
      </w:r>
    </w:p>
    <w:p w:rsidR="002F27BF" w:rsidRDefault="002F27BF" w:rsidP="002F27BF">
      <w:pPr>
        <w:spacing w:after="0" w:line="240" w:lineRule="auto"/>
        <w:rPr>
          <w:rFonts w:ascii="Century Schoolbook" w:hAnsi="Century Schoolbook"/>
          <w:b/>
        </w:rPr>
      </w:pPr>
    </w:p>
    <w:p w:rsidR="002F27BF" w:rsidRPr="002F27BF" w:rsidRDefault="002F27BF" w:rsidP="002F27BF">
      <w:pPr>
        <w:spacing w:after="0" w:line="240" w:lineRule="auto"/>
        <w:rPr>
          <w:rFonts w:ascii="Century Schoolbook" w:hAnsi="Century Schoolbook"/>
          <w:b/>
        </w:rPr>
      </w:pPr>
      <w:r w:rsidRPr="002F27BF">
        <w:rPr>
          <w:rFonts w:ascii="Century Schoolbook" w:hAnsi="Century Schoolbook"/>
          <w:b/>
        </w:rPr>
        <w:t xml:space="preserve">“If you want your children to be intelligent, read them fairy tales.                                                                                        </w:t>
      </w:r>
      <w:r>
        <w:rPr>
          <w:rFonts w:ascii="Century Schoolbook" w:hAnsi="Century Schoolbook"/>
          <w:b/>
        </w:rPr>
        <w:t xml:space="preserve">                          </w:t>
      </w:r>
      <w:r w:rsidRPr="002F27BF">
        <w:rPr>
          <w:rFonts w:ascii="Century Schoolbook" w:hAnsi="Century Schoolbook"/>
          <w:b/>
        </w:rPr>
        <w:t>If you want them to be more intelligent, read them more fairy tales.”   Albert Einstein</w:t>
      </w:r>
    </w:p>
    <w:p w:rsidR="00BB19D2" w:rsidRPr="002F27BF" w:rsidRDefault="00BB19D2" w:rsidP="002F27BF">
      <w:pPr>
        <w:spacing w:after="0" w:line="240" w:lineRule="auto"/>
        <w:rPr>
          <w:rFonts w:ascii="Century Schoolbook" w:hAnsi="Century Schoolbook"/>
          <w:b/>
        </w:rPr>
      </w:pPr>
    </w:p>
    <w:sectPr w:rsidR="00BB19D2" w:rsidRPr="002F27BF" w:rsidSect="00BB19D2">
      <w:type w:val="continuous"/>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2E"/>
    <w:rsid w:val="002F27BF"/>
    <w:rsid w:val="003A6CE8"/>
    <w:rsid w:val="003F6ADF"/>
    <w:rsid w:val="004249F8"/>
    <w:rsid w:val="00906579"/>
    <w:rsid w:val="00BB19D2"/>
    <w:rsid w:val="00C36220"/>
    <w:rsid w:val="00C526BB"/>
    <w:rsid w:val="00C71E12"/>
    <w:rsid w:val="00D3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342F3-8399-4A80-B23D-68D7BD2A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Barb.Mitchell</cp:lastModifiedBy>
  <cp:revision>3</cp:revision>
  <cp:lastPrinted>2015-04-29T14:23:00Z</cp:lastPrinted>
  <dcterms:created xsi:type="dcterms:W3CDTF">2017-04-12T22:39:00Z</dcterms:created>
  <dcterms:modified xsi:type="dcterms:W3CDTF">2017-04-20T22:24:00Z</dcterms:modified>
</cp:coreProperties>
</file>